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ayout w:type="fixed"/>
        <w:tblLook w:val="01E0"/>
      </w:tblPr>
      <w:tblGrid>
        <w:gridCol w:w="4784"/>
        <w:gridCol w:w="4786"/>
      </w:tblGrid>
      <w:tr w:rsidR="00BA0486" w:rsidTr="00655094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1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Село Дмитриевка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64:13:070101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(перевод в промышленные земли)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784"/>
        <w:gridCol w:w="4786"/>
      </w:tblGrid>
      <w:tr w:rsidR="00BA0486">
        <w:trPr>
          <w:trHeight w:val="589"/>
        </w:trPr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Дмитриевка, Ершовского района, граница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Балаковским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районом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владения землей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 зданиями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Санаторий «Курорт им. В.И. Чапаева»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 м.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770"/>
        <w:gridCol w:w="4800"/>
      </w:tblGrid>
      <w:tr w:rsidR="00BA0486">
        <w:trPr>
          <w:trHeight w:val="493"/>
        </w:trPr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Саратовской области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rPr>
          <w:trHeight w:val="319"/>
        </w:trPr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3"/>
        <w:gridCol w:w="1099"/>
        <w:gridCol w:w="1357"/>
        <w:gridCol w:w="2202"/>
        <w:gridCol w:w="2519"/>
      </w:tblGrid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6550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377859" w:rsidP="0037785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  <w:r w:rsidR="00655094">
              <w:rPr>
                <w:rFonts w:ascii="Times New Roman" w:hAnsi="Times New Roman"/>
                <w:sz w:val="24"/>
                <w:szCs w:val="24"/>
              </w:rPr>
              <w:t xml:space="preserve">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37785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Имеется возможность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37785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 w:rsidP="001313E9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Молочное, мясное производство. Переработка зерна, овощей, семян подсолнечника,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софлора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377859" w:rsidP="00377859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859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3681454" cy="200372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133" t="25412" r="23906" b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454" cy="200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1E0"/>
      </w:tblPr>
      <w:tblGrid>
        <w:gridCol w:w="4219"/>
        <w:gridCol w:w="5351"/>
      </w:tblGrid>
      <w:tr w:rsidR="00BA0486" w:rsidTr="00887310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2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ПМК - 32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64:13:004201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Промзона</w:t>
            </w:r>
            <w:proofErr w:type="spellEnd"/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Промзона</w:t>
            </w:r>
            <w:proofErr w:type="spellEnd"/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250"/>
        <w:gridCol w:w="5320"/>
      </w:tblGrid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(845)645-26-26;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Ершов,  в восточной части города(ул. Прирельсовая)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100 000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Анвак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ИП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Дзюбан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 м.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266"/>
        <w:gridCol w:w="5304"/>
      </w:tblGrid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4"/>
        <w:gridCol w:w="1099"/>
        <w:gridCol w:w="1359"/>
        <w:gridCol w:w="2158"/>
        <w:gridCol w:w="2560"/>
      </w:tblGrid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  <w:r w:rsidR="00887310">
              <w:rPr>
                <w:rFonts w:ascii="Times New Roman" w:hAnsi="Times New Roman"/>
                <w:sz w:val="24"/>
                <w:szCs w:val="24"/>
              </w:rPr>
              <w:t xml:space="preserve"> в зависимости от ОКС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  <w:r w:rsidR="00887310">
              <w:rPr>
                <w:rFonts w:ascii="Times New Roman" w:hAnsi="Times New Roman"/>
                <w:sz w:val="24"/>
                <w:szCs w:val="24"/>
              </w:rPr>
              <w:t xml:space="preserve"> в зависимости от ОКС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 w:rsidP="001313E9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Переработка втор сырья (резина, стекло, бумага, аккумуляторы, масло, металл), производство строительных материалов.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8A5E78" w:rsidP="008A5E78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E7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4942564" cy="2512612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60" t="14349" r="13382" b="17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564" cy="2512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1E0"/>
      </w:tblPr>
      <w:tblGrid>
        <w:gridCol w:w="4219"/>
        <w:gridCol w:w="5351"/>
      </w:tblGrid>
      <w:tr w:rsidR="00BA0486" w:rsidTr="00887310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3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Метеостанция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64:13:005201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зона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250"/>
        <w:gridCol w:w="5320"/>
      </w:tblGrid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Саратовская область,  г. Ершов, ул. Южная в районе д. 1, в юго-восточной части города.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408 000 кв.м.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ИП  глава КФХ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Аруев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СК -200м, 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ТрансГрупп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- 200 м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 км.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219"/>
        <w:gridCol w:w="5351"/>
      </w:tblGrid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3"/>
        <w:gridCol w:w="1099"/>
        <w:gridCol w:w="1357"/>
        <w:gridCol w:w="2202"/>
        <w:gridCol w:w="2519"/>
      </w:tblGrid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C450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 тыс.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C450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  <w:r w:rsidR="001313E9">
              <w:rPr>
                <w:rFonts w:ascii="Times New Roman" w:hAnsi="Times New Roman"/>
                <w:sz w:val="24"/>
                <w:szCs w:val="24"/>
              </w:rPr>
              <w:t xml:space="preserve"> в зависимости от ОКС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  <w:r w:rsidR="001313E9">
              <w:rPr>
                <w:rFonts w:ascii="Times New Roman" w:hAnsi="Times New Roman"/>
                <w:sz w:val="24"/>
                <w:szCs w:val="24"/>
              </w:rPr>
              <w:t xml:space="preserve"> в зависимости от ОКС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 w:rsidP="001313E9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5000" w:type="pct"/>
        <w:tblLayout w:type="fixed"/>
        <w:tblLook w:val="0000"/>
      </w:tblPr>
      <w:tblGrid>
        <w:gridCol w:w="9570"/>
      </w:tblGrid>
      <w:tr w:rsidR="00BA0486">
        <w:tc>
          <w:tcPr>
            <w:tcW w:w="9354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Переработка втор сырья (резина, стекло, бумага, аккумуляторы, масло, металл), производство строительных материалов.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5000" w:type="pct"/>
        <w:jc w:val="center"/>
        <w:tblLayout w:type="fixed"/>
        <w:tblLook w:val="01E0"/>
      </w:tblPr>
      <w:tblGrid>
        <w:gridCol w:w="9570"/>
      </w:tblGrid>
      <w:tr w:rsidR="00BA0486">
        <w:trPr>
          <w:jc w:val="center"/>
        </w:trPr>
        <w:tc>
          <w:tcPr>
            <w:tcW w:w="9354" w:type="dxa"/>
          </w:tcPr>
          <w:p w:rsidR="00BA0486" w:rsidRDefault="00072BF1" w:rsidP="00072BF1">
            <w:pPr>
              <w:pStyle w:val="aa"/>
              <w:widowControl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72BF1">
              <w:rPr>
                <w:rFonts w:ascii="Times New Roman" w:hAnsi="Times New Roman"/>
                <w:i/>
                <w:sz w:val="24"/>
                <w:szCs w:val="24"/>
              </w:rPr>
              <w:drawing>
                <wp:inline distT="0" distB="0" distL="0" distR="0">
                  <wp:extent cx="4942564" cy="2846567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60" t="14563" r="13382" b="8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564" cy="284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tbl>
      <w:tblPr>
        <w:tblW w:w="5000" w:type="pct"/>
        <w:jc w:val="center"/>
        <w:tblLayout w:type="fixed"/>
        <w:tblLook w:val="01E0"/>
      </w:tblPr>
      <w:tblGrid>
        <w:gridCol w:w="4503"/>
        <w:gridCol w:w="5067"/>
      </w:tblGrid>
      <w:tr w:rsidR="00BA0486" w:rsidTr="00887310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4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участок на реке  Малый  Узень (старые дачи)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64:13:310401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 (перевод в промышленные земли)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503"/>
        <w:gridCol w:w="5067"/>
      </w:tblGrid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Ершов,  по трассе  Ершов – Балаково ,северная часть города -1 км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150 000 кв.м.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ФГУП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Ершовское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-1,2 км, Завод бетонных изделий – 1,3 км, Производственная база СПК «им. Энгельса» - 1,1 км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 км.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502"/>
        <w:gridCol w:w="5068"/>
      </w:tblGrid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3"/>
        <w:gridCol w:w="1099"/>
        <w:gridCol w:w="1357"/>
        <w:gridCol w:w="2202"/>
        <w:gridCol w:w="2519"/>
      </w:tblGrid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 тыс.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10080" w:type="dxa"/>
        <w:tblLayout w:type="fixed"/>
        <w:tblLook w:val="0000"/>
      </w:tblPr>
      <w:tblGrid>
        <w:gridCol w:w="2068"/>
        <w:gridCol w:w="1212"/>
        <w:gridCol w:w="1320"/>
        <w:gridCol w:w="977"/>
        <w:gridCol w:w="2065"/>
        <w:gridCol w:w="843"/>
        <w:gridCol w:w="1595"/>
      </w:tblGrid>
      <w:tr w:rsidR="00BA0486"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2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3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20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 w:rsidP="00887310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2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овощей и фруктов в тепличных условиях, выращивание плодово-ягодных деревьев.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Style w:val="ad"/>
        <w:tblW w:w="9570" w:type="dxa"/>
        <w:tblLayout w:type="fixed"/>
        <w:tblLook w:val="04A0"/>
      </w:tblPr>
      <w:tblGrid>
        <w:gridCol w:w="9570"/>
      </w:tblGrid>
      <w:tr w:rsidR="00BA0486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p w:rsidR="00BA0486" w:rsidRDefault="00B75F6D" w:rsidP="00B75F6D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F6D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4878954" cy="2846567"/>
                  <wp:effectExtent l="19050" t="0" r="0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363" t="15205" r="13517" b="8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954" cy="284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000"/>
      </w:tblPr>
      <w:tblGrid>
        <w:gridCol w:w="4503"/>
        <w:gridCol w:w="5067"/>
      </w:tblGrid>
      <w:tr w:rsidR="00BA0486" w:rsidTr="00B75F6D">
        <w:tc>
          <w:tcPr>
            <w:tcW w:w="957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5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64:13:230501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503"/>
        <w:gridCol w:w="5067"/>
      </w:tblGrid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Юриди-ческий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Ершов,  в западной  части  города  в близи п. Учебный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565000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собственность 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АЗС – 200 м, ИП Бабаян В.С. – 100 м, кафе «Соблазн» – 200 м, кафе «У Гриши» - 100м.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м.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502"/>
        <w:gridCol w:w="5068"/>
      </w:tblGrid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4"/>
        <w:gridCol w:w="1099"/>
        <w:gridCol w:w="1359"/>
        <w:gridCol w:w="2158"/>
        <w:gridCol w:w="2560"/>
      </w:tblGrid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Имеется возможность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 тыс.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 w:rsidP="00887310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5000" w:type="pct"/>
        <w:tblLayout w:type="fixed"/>
        <w:tblLook w:val="0000"/>
      </w:tblPr>
      <w:tblGrid>
        <w:gridCol w:w="9570"/>
      </w:tblGrid>
      <w:tr w:rsidR="00BA0486">
        <w:tc>
          <w:tcPr>
            <w:tcW w:w="9354" w:type="dxa"/>
          </w:tcPr>
          <w:p w:rsidR="00BA0486" w:rsidRDefault="00D5199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Молочное, мясное производство. Переработка зерна, овощей, семян подсолнечника,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софлора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5000" w:type="pct"/>
        <w:tblLayout w:type="fixed"/>
        <w:tblLook w:val="0000"/>
      </w:tblPr>
      <w:tblGrid>
        <w:gridCol w:w="9570"/>
      </w:tblGrid>
      <w:tr w:rsidR="00BA0486">
        <w:tc>
          <w:tcPr>
            <w:tcW w:w="9354" w:type="dxa"/>
          </w:tcPr>
          <w:p w:rsidR="00BA0486" w:rsidRDefault="00881EFE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81EFE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4930168" cy="2878372"/>
                  <wp:effectExtent l="19050" t="0" r="3782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62" t="14133" r="13454" b="8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68" cy="287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1E0"/>
      </w:tblPr>
      <w:tblGrid>
        <w:gridCol w:w="4219"/>
        <w:gridCol w:w="5351"/>
      </w:tblGrid>
      <w:tr w:rsidR="00BA0486" w:rsidTr="00887310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6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Плодопитомник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64:13:001504      64:13:001601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250"/>
        <w:gridCol w:w="5320"/>
      </w:tblGrid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Юриди-ческий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Ершов,  по трассе  Ершов – Балаково,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 часть города -1 км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972120 кв.м.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ФГУП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Ершовское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-1,2 км, Завод бетонных изделий – 1,3 км, Производственная база СПК «им. Энгельса» - 1,1 км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 м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219"/>
        <w:gridCol w:w="5351"/>
      </w:tblGrid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3"/>
        <w:gridCol w:w="1099"/>
        <w:gridCol w:w="1357"/>
        <w:gridCol w:w="2202"/>
        <w:gridCol w:w="2519"/>
      </w:tblGrid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возможность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 тыс.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 w:rsidP="008A5E78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овощей и фруктов в тепличных условиях, выращивание плодово-ягодных деревьев.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851145" w:rsidP="00851145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145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4974370" cy="2926080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27" t="14133" r="12919" b="7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37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sectPr w:rsidR="00DB704C" w:rsidSect="00BA0486">
      <w:pgSz w:w="11906" w:h="16838"/>
      <w:pgMar w:top="567" w:right="851" w:bottom="56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compat>
    <w:useFELayout/>
  </w:compat>
  <w:rsids>
    <w:rsidRoot w:val="00BA0486"/>
    <w:rsid w:val="00072BF1"/>
    <w:rsid w:val="000E58D1"/>
    <w:rsid w:val="001313E9"/>
    <w:rsid w:val="00377859"/>
    <w:rsid w:val="003C316B"/>
    <w:rsid w:val="004C5083"/>
    <w:rsid w:val="005C327D"/>
    <w:rsid w:val="0064721A"/>
    <w:rsid w:val="0065334B"/>
    <w:rsid w:val="00655094"/>
    <w:rsid w:val="007A30C3"/>
    <w:rsid w:val="007C4509"/>
    <w:rsid w:val="00851145"/>
    <w:rsid w:val="00881EFE"/>
    <w:rsid w:val="00887310"/>
    <w:rsid w:val="008A5E78"/>
    <w:rsid w:val="009A1698"/>
    <w:rsid w:val="00B75F6D"/>
    <w:rsid w:val="00BA0486"/>
    <w:rsid w:val="00D51996"/>
    <w:rsid w:val="00DB704C"/>
    <w:rsid w:val="00F27C52"/>
    <w:rsid w:val="00FA5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3534BB"/>
  </w:style>
  <w:style w:type="character" w:customStyle="1" w:styleId="a4">
    <w:name w:val="Нижний колонтитул Знак"/>
    <w:basedOn w:val="a0"/>
    <w:uiPriority w:val="99"/>
    <w:semiHidden/>
    <w:qFormat/>
    <w:rsid w:val="003534BB"/>
  </w:style>
  <w:style w:type="paragraph" w:customStyle="1" w:styleId="a5">
    <w:name w:val="Заголовок"/>
    <w:basedOn w:val="a"/>
    <w:next w:val="a6"/>
    <w:qFormat/>
    <w:rsid w:val="00BA048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rsid w:val="00BA0486"/>
    <w:pPr>
      <w:spacing w:after="140"/>
    </w:pPr>
  </w:style>
  <w:style w:type="paragraph" w:styleId="a7">
    <w:name w:val="List"/>
    <w:basedOn w:val="a6"/>
    <w:rsid w:val="00BA0486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BA0486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BA0486"/>
    <w:pPr>
      <w:suppressLineNumbers/>
    </w:pPr>
    <w:rPr>
      <w:rFonts w:ascii="PT Astra Serif" w:hAnsi="PT Astra Serif" w:cs="Noto Sans Devanagari"/>
    </w:rPr>
  </w:style>
  <w:style w:type="paragraph" w:customStyle="1" w:styleId="a9">
    <w:name w:val="Содержимое таблицы"/>
    <w:basedOn w:val="a"/>
    <w:qFormat/>
    <w:rsid w:val="00AA36B3"/>
    <w:pPr>
      <w:widowControl w:val="0"/>
      <w:suppressLineNumber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a">
    <w:name w:val="No Spacing"/>
    <w:uiPriority w:val="1"/>
    <w:qFormat/>
    <w:rsid w:val="00AA36B3"/>
    <w:rPr>
      <w:rFonts w:eastAsia="Calibri" w:cs="Times New Roman"/>
      <w:lang w:eastAsia="en-US"/>
    </w:rPr>
  </w:style>
  <w:style w:type="paragraph" w:customStyle="1" w:styleId="ab">
    <w:name w:val="Колонтитул"/>
    <w:basedOn w:val="a"/>
    <w:qFormat/>
    <w:rsid w:val="00BA0486"/>
  </w:style>
  <w:style w:type="paragraph" w:customStyle="1" w:styleId="Header">
    <w:name w:val="Header"/>
    <w:basedOn w:val="a"/>
    <w:uiPriority w:val="99"/>
    <w:semiHidden/>
    <w:unhideWhenUsed/>
    <w:rsid w:val="003534B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semiHidden/>
    <w:unhideWhenUsed/>
    <w:rsid w:val="003534B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c">
    <w:name w:val="Заголовок таблицы"/>
    <w:basedOn w:val="a9"/>
    <w:qFormat/>
    <w:rsid w:val="00BA0486"/>
    <w:pPr>
      <w:jc w:val="center"/>
    </w:pPr>
    <w:rPr>
      <w:b/>
      <w:bCs/>
    </w:rPr>
  </w:style>
  <w:style w:type="table" w:styleId="ad">
    <w:name w:val="Table Grid"/>
    <w:basedOn w:val="a1"/>
    <w:uiPriority w:val="59"/>
    <w:rsid w:val="009B3F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5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5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12</Pages>
  <Words>2470</Words>
  <Characters>14081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ЕМР</Company>
  <LinksUpToDate>false</LinksUpToDate>
  <CharactersWithSpaces>16518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Засухин</cp:lastModifiedBy>
  <cp:revision>17</cp:revision>
  <cp:lastPrinted>2023-02-02T05:27:00Z</cp:lastPrinted>
  <dcterms:created xsi:type="dcterms:W3CDTF">2022-12-11T12:45:00Z</dcterms:created>
  <dcterms:modified xsi:type="dcterms:W3CDTF">2023-07-25T11:07:00Z</dcterms:modified>
  <dc:language>ru-RU</dc:language>
</cp:coreProperties>
</file>